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945CC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рядок уничтожения и обезличивания персональных да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рядок уничтожения и обезличивания персональных данны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CC7" w:rsidRDefault="00945CC7"/>
    <w:p w:rsidR="00945CC7" w:rsidRDefault="00945CC7"/>
    <w:p w:rsidR="00945CC7" w:rsidRDefault="00945CC7"/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lastRenderedPageBreak/>
        <w:t>ответственность за правильность и полноту у</w:t>
      </w:r>
      <w:r>
        <w:rPr>
          <w:rFonts w:ascii="Times New Roman" w:hAnsi="Times New Roman" w:cs="Times New Roman"/>
        </w:rPr>
        <w:t xml:space="preserve">ничтожения перечисленных в акте </w:t>
      </w:r>
      <w:r w:rsidRPr="004B0062">
        <w:rPr>
          <w:rFonts w:ascii="Times New Roman" w:hAnsi="Times New Roman" w:cs="Times New Roman"/>
        </w:rPr>
        <w:t>носителей.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3.8. Уничтожение персональных данных, если это допускается материальным носителем,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может производиться способом, исключающим дальнейшую обработку этих персональных данных с сохранением воз</w:t>
      </w:r>
      <w:r>
        <w:rPr>
          <w:rFonts w:ascii="Times New Roman" w:hAnsi="Times New Roman" w:cs="Times New Roman"/>
        </w:rPr>
        <w:t xml:space="preserve">можности обработки иных данных, </w:t>
      </w:r>
      <w:r w:rsidRPr="004B0062">
        <w:rPr>
          <w:rFonts w:ascii="Times New Roman" w:hAnsi="Times New Roman" w:cs="Times New Roman"/>
        </w:rPr>
        <w:t>зафиксированных на материальном носителе.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3.9. Уничтожение носителей, содержащих персональные данные, осуществляется </w:t>
      </w:r>
      <w:proofErr w:type="gramStart"/>
      <w:r w:rsidRPr="004B0062">
        <w:rPr>
          <w:rFonts w:ascii="Times New Roman" w:hAnsi="Times New Roman" w:cs="Times New Roman"/>
        </w:rPr>
        <w:t>в</w:t>
      </w:r>
      <w:proofErr w:type="gramEnd"/>
      <w:r w:rsidRPr="004B0062">
        <w:rPr>
          <w:rFonts w:ascii="Times New Roman" w:hAnsi="Times New Roman" w:cs="Times New Roman"/>
        </w:rPr>
        <w:t xml:space="preserve">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B0062">
        <w:rPr>
          <w:rFonts w:ascii="Times New Roman" w:hAnsi="Times New Roman" w:cs="Times New Roman"/>
        </w:rPr>
        <w:t>следующем</w:t>
      </w:r>
      <w:proofErr w:type="gramEnd"/>
      <w:r w:rsidRPr="004B0062">
        <w:rPr>
          <w:rFonts w:ascii="Times New Roman" w:hAnsi="Times New Roman" w:cs="Times New Roman"/>
        </w:rPr>
        <w:t xml:space="preserve"> порядке: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— уничтожение персональных данных, содержащихся на бумажных носителях,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осуществляется путем измельчения на мелкие части, исключающие возможность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последующего восстановления информации. Измельчение осуществляется с использованием шредера (уничтожителя документов);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B0062">
        <w:rPr>
          <w:rFonts w:ascii="Times New Roman" w:hAnsi="Times New Roman" w:cs="Times New Roman"/>
        </w:rPr>
        <w:t xml:space="preserve">— хранящихся на ПЭВМ и (или) на перезаписываемых съемных машинных носителях </w:t>
      </w:r>
      <w:proofErr w:type="gramEnd"/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B0062">
        <w:rPr>
          <w:rFonts w:ascii="Times New Roman" w:hAnsi="Times New Roman" w:cs="Times New Roman"/>
        </w:rPr>
        <w:t>информации, используемых для хранения информации вне ПЭВМ (</w:t>
      </w:r>
      <w:proofErr w:type="spellStart"/>
      <w:r w:rsidRPr="004B0062">
        <w:rPr>
          <w:rFonts w:ascii="Times New Roman" w:hAnsi="Times New Roman" w:cs="Times New Roman"/>
        </w:rPr>
        <w:t>флеш-накопителях</w:t>
      </w:r>
      <w:proofErr w:type="spellEnd"/>
      <w:r w:rsidRPr="004B0062">
        <w:rPr>
          <w:rFonts w:ascii="Times New Roman" w:hAnsi="Times New Roman" w:cs="Times New Roman"/>
        </w:rPr>
        <w:t xml:space="preserve">, </w:t>
      </w:r>
      <w:proofErr w:type="gramEnd"/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внешних жестких </w:t>
      </w:r>
      <w:proofErr w:type="gramStart"/>
      <w:r w:rsidRPr="004B0062">
        <w:rPr>
          <w:rFonts w:ascii="Times New Roman" w:hAnsi="Times New Roman" w:cs="Times New Roman"/>
        </w:rPr>
        <w:t>дисках</w:t>
      </w:r>
      <w:proofErr w:type="gramEnd"/>
      <w:r w:rsidRPr="004B0062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4B0062">
        <w:rPr>
          <w:rFonts w:ascii="Times New Roman" w:hAnsi="Times New Roman" w:cs="Times New Roman"/>
        </w:rPr>
        <w:t>СЭ-дисках</w:t>
      </w:r>
      <w:proofErr w:type="spellEnd"/>
      <w:r w:rsidRPr="004B0062">
        <w:rPr>
          <w:rFonts w:ascii="Times New Roman" w:hAnsi="Times New Roman" w:cs="Times New Roman"/>
        </w:rPr>
        <w:t xml:space="preserve"> и иных устройствах), производится с использованием штатных средств информационных и операционных систем;</w:t>
      </w:r>
      <w:proofErr w:type="gramEnd"/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— уничтожение персональных данных, содержащихся на машиночитаемых носителях,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B0062">
        <w:rPr>
          <w:rFonts w:ascii="Times New Roman" w:hAnsi="Times New Roman" w:cs="Times New Roman"/>
        </w:rPr>
        <w:t>которые</w:t>
      </w:r>
      <w:proofErr w:type="gramEnd"/>
      <w:r w:rsidRPr="004B0062">
        <w:rPr>
          <w:rFonts w:ascii="Times New Roman" w:hAnsi="Times New Roman" w:cs="Times New Roman"/>
        </w:rPr>
        <w:t xml:space="preserve"> невозможно уничтожить с помощью штатных средств информационных и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4. Порядок оформления документов об уничтожении персональных данных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4.1. Об уничтожении носителей, содержащих персональные данные, Комиссия составляет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и подписывает акт об уничтожении носителей, содержащих персональные данные субъектов персональных данных, по фор</w:t>
      </w:r>
      <w:r>
        <w:rPr>
          <w:rFonts w:ascii="Times New Roman" w:hAnsi="Times New Roman" w:cs="Times New Roman"/>
        </w:rPr>
        <w:t>ме, приведенной в Приложении № 1</w:t>
      </w:r>
      <w:r w:rsidRPr="004B0062">
        <w:rPr>
          <w:rFonts w:ascii="Times New Roman" w:hAnsi="Times New Roman" w:cs="Times New Roman"/>
        </w:rPr>
        <w:t xml:space="preserve"> к Порядку.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4.2. Акт об уничтожении носителей, содержащих персональные данные субъектов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персональных данных, утверждается заведующей Учреждением.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5. Порядок обезличивания персональных данных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5.1. В случае невозможности уничтожения персональных данных они подлежат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обезличиванию, в том числе для статистических и иных исследовательских целей.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5.2. Способы обезличивания при условии дальнейшей обработки персональных данных: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— замена части данных идентификаторами;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— обобщение, изменение или удаление части данных;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— деление данных на части и обработка в разных информационных системах;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— перемешивание данных.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5.3. Ответственным за обезличивание персональных данных является работник,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B0062">
        <w:rPr>
          <w:rFonts w:ascii="Times New Roman" w:hAnsi="Times New Roman" w:cs="Times New Roman"/>
        </w:rPr>
        <w:t>ответственный</w:t>
      </w:r>
      <w:proofErr w:type="gramEnd"/>
      <w:r w:rsidRPr="004B0062">
        <w:rPr>
          <w:rFonts w:ascii="Times New Roman" w:hAnsi="Times New Roman" w:cs="Times New Roman"/>
        </w:rPr>
        <w:t xml:space="preserve"> за организацию обработки персональных данных.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5.4. Решение о необходимости обезличивания персональных данных и способе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обезличивания принимает </w:t>
      </w:r>
      <w:proofErr w:type="gramStart"/>
      <w:r w:rsidRPr="004B0062">
        <w:rPr>
          <w:rFonts w:ascii="Times New Roman" w:hAnsi="Times New Roman" w:cs="Times New Roman"/>
        </w:rPr>
        <w:t>ответственный</w:t>
      </w:r>
      <w:proofErr w:type="gramEnd"/>
      <w:r w:rsidRPr="004B0062">
        <w:rPr>
          <w:rFonts w:ascii="Times New Roman" w:hAnsi="Times New Roman" w:cs="Times New Roman"/>
        </w:rPr>
        <w:t xml:space="preserve"> за организацию обработки персональных данных.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5.5. Обезличенные персональные данные не подлежат разглашению и нарушению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конфиденциальности.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5.6. Обезличенные персональные данные могут обрабатываться с использованием и без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использования средств автоматизации.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5.7. При использовании процедуры обезличивания не допускается совместное хранение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персональных данных и обезличенных данных.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5.8. В процессе обработки обезличенных данных в случаях, установленных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законодательством Российской Федерации, может производиться </w:t>
      </w:r>
      <w:proofErr w:type="spellStart"/>
      <w:r w:rsidRPr="004B0062">
        <w:rPr>
          <w:rFonts w:ascii="Times New Roman" w:hAnsi="Times New Roman" w:cs="Times New Roman"/>
        </w:rPr>
        <w:t>деобезличивание</w:t>
      </w:r>
      <w:proofErr w:type="spellEnd"/>
      <w:r w:rsidRPr="004B0062">
        <w:rPr>
          <w:rFonts w:ascii="Times New Roman" w:hAnsi="Times New Roman" w:cs="Times New Roman"/>
        </w:rPr>
        <w:t xml:space="preserve">. После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обработки персональные данные, полученные в результате такого </w:t>
      </w:r>
      <w:proofErr w:type="spellStart"/>
      <w:r w:rsidRPr="004B0062">
        <w:rPr>
          <w:rFonts w:ascii="Times New Roman" w:hAnsi="Times New Roman" w:cs="Times New Roman"/>
        </w:rPr>
        <w:t>деобезличивания</w:t>
      </w:r>
      <w:proofErr w:type="spellEnd"/>
      <w:r w:rsidRPr="004B0062">
        <w:rPr>
          <w:rFonts w:ascii="Times New Roman" w:hAnsi="Times New Roman" w:cs="Times New Roman"/>
        </w:rPr>
        <w:t xml:space="preserve">, </w:t>
      </w:r>
    </w:p>
    <w:p w:rsidR="00945CC7" w:rsidRPr="004B0062" w:rsidRDefault="00945CC7" w:rsidP="00945CC7">
      <w:pPr>
        <w:spacing w:after="0" w:line="240" w:lineRule="auto"/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уничтожаются.</w:t>
      </w:r>
    </w:p>
    <w:p w:rsidR="00945CC7" w:rsidRPr="00D40E8C" w:rsidRDefault="00945CC7" w:rsidP="00945CC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45CC7" w:rsidRDefault="00945CC7"/>
    <w:p w:rsidR="00945CC7" w:rsidRDefault="00945CC7"/>
    <w:p w:rsidR="00945CC7" w:rsidRDefault="00945CC7"/>
    <w:p w:rsidR="00945CC7" w:rsidRDefault="00945CC7"/>
    <w:p w:rsidR="00945CC7" w:rsidRDefault="00945CC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рядок уничтожения и обезличивания персональных данных (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рядок уничтожения и обезличивания персональных данных (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5CC7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CC7"/>
    <w:rsid w:val="00520210"/>
    <w:rsid w:val="00945CC7"/>
    <w:rsid w:val="00C045A0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478</Words>
  <Characters>2729</Characters>
  <Application>Microsoft Office Word</Application>
  <DocSecurity>0</DocSecurity>
  <Lines>22</Lines>
  <Paragraphs>6</Paragraphs>
  <ScaleCrop>false</ScaleCrop>
  <Company>Gazprom transgaz Kazan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2021-03-09T10:19:00Z</dcterms:created>
  <dcterms:modified xsi:type="dcterms:W3CDTF">2021-03-09T10:27:00Z</dcterms:modified>
</cp:coreProperties>
</file>